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AB36A">
      <w:pPr>
        <w:jc w:val="center"/>
        <w:rPr>
          <w:rFonts w:hint="default" w:ascii="仿宋" w:hAnsi="仿宋" w:eastAsia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  <w:lang w:val="en-US" w:eastAsia="zh-CN"/>
        </w:rPr>
        <w:t>海南自由贸易港临时仲裁程序</w:t>
      </w:r>
    </w:p>
    <w:p w14:paraId="43BB0CA7">
      <w:pPr>
        <w:jc w:val="center"/>
        <w:rPr>
          <w:rFonts w:hint="default" w:ascii="仿宋" w:hAnsi="仿宋" w:eastAsia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  <w:lang w:val="en-US" w:eastAsia="zh-CN"/>
        </w:rPr>
        <w:t>仲裁庭组成人员告知书</w:t>
      </w:r>
    </w:p>
    <w:p w14:paraId="181E450E">
      <w:pPr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  <w:lang w:val="en-US" w:eastAsia="zh-CN"/>
        </w:rPr>
        <w:t>示范文本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  <w:lang w:eastAsia="zh-CN"/>
        </w:rPr>
        <w:t>）</w:t>
      </w:r>
    </w:p>
    <w:p w14:paraId="1E42F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仲裁申请人：</w:t>
      </w:r>
    </w:p>
    <w:p w14:paraId="2F1D2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仲裁被申请人：</w:t>
      </w:r>
    </w:p>
    <w:p w14:paraId="752D251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根据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</w:rPr>
        <w:t>《海南自由贸易港国际商事仲裁发展若干规定》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val="en-US" w:eastAsia="zh-CN"/>
        </w:rPr>
        <w:t>第十七条的规定，在申请人XXX与仲裁被申请人XXX的临时仲裁案件中由首席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u w:val="none"/>
          <w:shd w:val="clear" w:fill="FFFFFF"/>
          <w:lang w:val="en-US" w:eastAsia="zh-CN"/>
        </w:rPr>
        <w:t>仲裁员XXX与仲裁员XXX、XXX共同组成仲裁庭审理（仲裁员XXX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val="en-US" w:eastAsia="zh-CN"/>
        </w:rPr>
        <w:t>独任审理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u w:val="none"/>
          <w:shd w:val="clear" w:fill="FFFFFF"/>
          <w:lang w:val="en-US"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val="en-US" w:eastAsia="zh-CN"/>
        </w:rPr>
        <w:t>。</w:t>
      </w:r>
    </w:p>
    <w:p w14:paraId="4081DC7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val="en-US" w:eastAsia="zh-CN"/>
        </w:rPr>
        <w:t>如仲裁申请人或被申请人对上述仲裁员申请回避的，应于收到本通知后15日内书面提出，在此之后得知回避事由的，应在得知回避事由后15日内书面提出，但应不晚于最后一次开庭审理终结或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val="en-US" w:eastAsia="zh-CN"/>
        </w:rPr>
        <w:t>书面审理终结之日。</w:t>
      </w:r>
    </w:p>
    <w:p w14:paraId="7549F0A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880" w:firstLineChars="21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 w14:paraId="050E46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880" w:firstLineChars="21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仲裁庭签名：</w:t>
      </w:r>
    </w:p>
    <w:p w14:paraId="6ABEFD2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880" w:firstLineChars="2100"/>
        <w:textAlignment w:val="auto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年  月  日</w:t>
      </w:r>
    </w:p>
    <w:p w14:paraId="7A3E6FA9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7F9C527A"/>
    <w:rsid w:val="057242AA"/>
    <w:rsid w:val="376C13C0"/>
    <w:rsid w:val="4D847DD2"/>
    <w:rsid w:val="7B4C5599"/>
    <w:rsid w:val="7F9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153</Characters>
  <Lines>0</Lines>
  <Paragraphs>0</Paragraphs>
  <TotalTime>4</TotalTime>
  <ScaleCrop>false</ScaleCrop>
  <LinksUpToDate>false</LinksUpToDate>
  <CharactersWithSpaces>155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2024-06-29T15:30:00Z</dcterms:created>
  <dc:creator>楠楠</dc:creator>
  <cp:lastModifiedBy>楠楠</cp:lastModifiedBy>
  <dcterms:modified xsi:type="dcterms:W3CDTF">2024-06-29T16:02:51Z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5C18F6EF083940CC807A94D069460E0B_11</vt:lpwstr>
  </property>
</Properties>
</file>