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7F0690">
      <w:pPr>
        <w:jc w:val="center"/>
        <w:rPr>
          <w:rFonts w:hint="eastAsia" w:ascii="仿宋" w:hAnsi="仿宋" w:eastAsia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/>
          <w:b/>
          <w:bCs/>
          <w:color w:val="auto"/>
          <w:sz w:val="36"/>
          <w:szCs w:val="36"/>
          <w:lang w:val="en-US" w:eastAsia="zh-CN"/>
        </w:rPr>
        <w:t>临时仲裁答复</w:t>
      </w:r>
      <w:r>
        <w:rPr>
          <w:rFonts w:hint="eastAsia" w:ascii="仿宋" w:hAnsi="仿宋" w:eastAsia="仿宋"/>
          <w:b/>
          <w:bCs/>
          <w:color w:val="auto"/>
          <w:sz w:val="36"/>
          <w:szCs w:val="36"/>
        </w:rPr>
        <w:t>书</w:t>
      </w:r>
    </w:p>
    <w:p w14:paraId="129C85C5">
      <w:pPr>
        <w:jc w:val="center"/>
        <w:rPr>
          <w:rFonts w:hint="eastAsia" w:ascii="仿宋" w:hAnsi="仿宋" w:eastAsia="仿宋"/>
          <w:b/>
          <w:bCs/>
          <w:color w:val="auto"/>
          <w:sz w:val="36"/>
          <w:szCs w:val="36"/>
          <w:lang w:eastAsia="zh-CN"/>
        </w:rPr>
      </w:pPr>
      <w:r>
        <w:rPr>
          <w:rFonts w:hint="eastAsia" w:ascii="仿宋" w:hAnsi="仿宋" w:eastAsia="仿宋"/>
          <w:b/>
          <w:bCs/>
          <w:color w:val="auto"/>
          <w:sz w:val="36"/>
          <w:szCs w:val="36"/>
          <w:lang w:eastAsia="zh-CN"/>
        </w:rPr>
        <w:t>（</w:t>
      </w:r>
      <w:r>
        <w:rPr>
          <w:rFonts w:hint="eastAsia" w:ascii="仿宋" w:hAnsi="仿宋" w:eastAsia="仿宋"/>
          <w:b/>
          <w:bCs/>
          <w:color w:val="auto"/>
          <w:sz w:val="36"/>
          <w:szCs w:val="36"/>
          <w:lang w:val="en-US" w:eastAsia="zh-CN"/>
        </w:rPr>
        <w:t>示范文本</w:t>
      </w:r>
      <w:r>
        <w:rPr>
          <w:rFonts w:hint="eastAsia" w:ascii="仿宋" w:hAnsi="仿宋" w:eastAsia="仿宋"/>
          <w:b/>
          <w:bCs/>
          <w:color w:val="auto"/>
          <w:sz w:val="36"/>
          <w:szCs w:val="36"/>
          <w:lang w:eastAsia="zh-CN"/>
        </w:rPr>
        <w:t>）</w:t>
      </w:r>
    </w:p>
    <w:p w14:paraId="0E70E1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仲裁被申请人：</w:t>
      </w:r>
    </w:p>
    <w:p w14:paraId="15DA8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答复事项：</w:t>
      </w:r>
    </w:p>
    <w:p w14:paraId="2FB273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1.引起争议的或与争议有关的任何合同或其他法律文书；</w:t>
      </w:r>
    </w:p>
    <w:p w14:paraId="385979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2.对仲裁申请作简要答复，涉及金额的，指明其数额；</w:t>
      </w:r>
    </w:p>
    <w:p w14:paraId="6CB46D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3.对仲裁通知中所寻求的救济或损害赔偿的答复；</w:t>
      </w:r>
    </w:p>
    <w:p w14:paraId="2952E4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4.各方当事人事先未就仲裁员人数、仲裁语言、仲裁地等达成协议的，对申请人提出相关建议进行答复。</w:t>
      </w:r>
    </w:p>
    <w:p w14:paraId="4A4909B7">
      <w:pPr>
        <w:pStyle w:val="4"/>
        <w:numPr>
          <w:ilvl w:val="0"/>
          <w:numId w:val="0"/>
        </w:numPr>
        <w:spacing w:line="360" w:lineRule="auto"/>
        <w:ind w:left="0" w:firstLine="56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28"/>
          <w:szCs w:val="28"/>
        </w:rPr>
        <w:t>.</w:t>
      </w:r>
      <w:r>
        <w:rPr>
          <w:rFonts w:ascii="仿宋" w:hAnsi="仿宋" w:eastAsia="仿宋"/>
          <w:color w:val="auto"/>
          <w:sz w:val="28"/>
          <w:szCs w:val="28"/>
        </w:rPr>
        <w:t>任何关于根据本规则组成的仲裁庭缺乏管辖权的抗辩；</w:t>
      </w:r>
    </w:p>
    <w:p w14:paraId="782E2763">
      <w:pPr>
        <w:pStyle w:val="4"/>
        <w:numPr>
          <w:ilvl w:val="0"/>
          <w:numId w:val="0"/>
        </w:numPr>
        <w:spacing w:line="360" w:lineRule="auto"/>
        <w:ind w:left="0" w:firstLine="560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color w:val="auto"/>
          <w:sz w:val="28"/>
          <w:szCs w:val="28"/>
        </w:rPr>
        <w:t>.</w:t>
      </w:r>
      <w:r>
        <w:rPr>
          <w:rFonts w:ascii="仿宋" w:hAnsi="仿宋" w:eastAsia="仿宋"/>
          <w:color w:val="auto"/>
          <w:sz w:val="28"/>
          <w:szCs w:val="28"/>
        </w:rPr>
        <w:t>关于指定机构的建议</w:t>
      </w:r>
      <w:r>
        <w:rPr>
          <w:rFonts w:hint="eastAsia" w:ascii="仿宋" w:hAnsi="仿宋" w:eastAsia="仿宋"/>
          <w:color w:val="auto"/>
          <w:sz w:val="28"/>
          <w:szCs w:val="28"/>
        </w:rPr>
        <w:t>；</w:t>
      </w:r>
    </w:p>
    <w:p w14:paraId="606F6D19">
      <w:pPr>
        <w:pStyle w:val="4"/>
        <w:numPr>
          <w:ilvl w:val="0"/>
          <w:numId w:val="0"/>
        </w:numPr>
        <w:spacing w:line="360" w:lineRule="auto"/>
        <w:ind w:left="0" w:firstLine="56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color w:val="auto"/>
          <w:sz w:val="28"/>
          <w:szCs w:val="28"/>
        </w:rPr>
        <w:t>.</w:t>
      </w:r>
      <w:r>
        <w:rPr>
          <w:rFonts w:ascii="仿宋" w:hAnsi="仿宋" w:eastAsia="仿宋"/>
          <w:color w:val="auto"/>
          <w:sz w:val="28"/>
          <w:szCs w:val="28"/>
        </w:rPr>
        <w:t>提出反</w:t>
      </w:r>
      <w:r>
        <w:rPr>
          <w:rFonts w:hint="eastAsia" w:ascii="仿宋" w:hAnsi="仿宋" w:eastAsia="仿宋"/>
          <w:color w:val="auto"/>
          <w:sz w:val="28"/>
          <w:szCs w:val="28"/>
        </w:rPr>
        <w:t>请求</w:t>
      </w:r>
      <w:r>
        <w:rPr>
          <w:rFonts w:ascii="仿宋" w:hAnsi="仿宋" w:eastAsia="仿宋"/>
          <w:color w:val="auto"/>
          <w:sz w:val="28"/>
          <w:szCs w:val="28"/>
        </w:rPr>
        <w:t>的，对其作简要说明，包括在有关情况下指明所涉金额以及所寻求的救济或损害赔偿；</w:t>
      </w:r>
    </w:p>
    <w:p w14:paraId="192904E9">
      <w:pPr>
        <w:pStyle w:val="4"/>
        <w:numPr>
          <w:ilvl w:val="0"/>
          <w:numId w:val="0"/>
        </w:numPr>
        <w:spacing w:line="360" w:lineRule="auto"/>
        <w:ind w:left="0" w:firstLine="56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color w:val="auto"/>
          <w:sz w:val="28"/>
          <w:szCs w:val="28"/>
        </w:rPr>
        <w:t>.</w:t>
      </w:r>
      <w:r>
        <w:rPr>
          <w:rFonts w:ascii="仿宋" w:hAnsi="仿宋" w:eastAsia="仿宋"/>
          <w:color w:val="auto"/>
          <w:sz w:val="28"/>
          <w:szCs w:val="28"/>
        </w:rPr>
        <w:t>被申请人对不是申请人的仲裁协议当事人提出仲裁请求的</w:t>
      </w:r>
      <w:r>
        <w:rPr>
          <w:rFonts w:hint="eastAsia" w:ascii="仿宋" w:hAnsi="仿宋" w:eastAsia="仿宋"/>
          <w:color w:val="auto"/>
          <w:sz w:val="28"/>
          <w:szCs w:val="28"/>
        </w:rPr>
        <w:t>仲裁通知书。</w:t>
      </w:r>
    </w:p>
    <w:p w14:paraId="6CEDE67D">
      <w:pPr>
        <w:pStyle w:val="4"/>
        <w:spacing w:line="360" w:lineRule="auto"/>
        <w:ind w:firstLine="560"/>
        <w:rPr>
          <w:rFonts w:hint="eastAsia" w:ascii="仿宋" w:hAnsi="仿宋" w:eastAsia="仿宋"/>
          <w:color w:val="auto"/>
          <w:sz w:val="28"/>
          <w:szCs w:val="28"/>
        </w:rPr>
      </w:pPr>
    </w:p>
    <w:p w14:paraId="32E36A6E">
      <w:pPr>
        <w:pStyle w:val="4"/>
        <w:spacing w:line="360" w:lineRule="auto"/>
        <w:ind w:firstLine="5600" w:firstLineChars="2000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被申请人：</w:t>
      </w:r>
    </w:p>
    <w:p w14:paraId="260966AB">
      <w:pPr>
        <w:pStyle w:val="4"/>
        <w:spacing w:line="360" w:lineRule="auto"/>
        <w:ind w:firstLine="5600" w:firstLineChars="2000"/>
        <w:rPr>
          <w:rFonts w:hint="default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年 月 日</w:t>
      </w:r>
      <w:bookmarkStart w:id="0" w:name="_GoBack"/>
      <w:bookmarkEnd w:id="0"/>
    </w:p>
    <w:p w14:paraId="7D20FA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</w:p>
    <w:p w14:paraId="1FF8C0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</w:p>
    <w:p w14:paraId="3FF280FC">
      <w:pP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7F9C527A"/>
    <w:rsid w:val="261808F5"/>
    <w:rsid w:val="7F9C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235</Characters>
  <Lines>0</Lines>
  <Paragraphs>0</Paragraphs>
  <TotalTime>1</TotalTime>
  <ScaleCrop>false</ScaleCrop>
  <LinksUpToDate>false</LinksUpToDate>
  <CharactersWithSpaces>237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2024-06-29T15:30:00Z</dcterms:created>
  <dc:creator>楠楠</dc:creator>
  <cp:lastModifiedBy>楠楠</cp:lastModifiedBy>
  <dcterms:modified xsi:type="dcterms:W3CDTF">2024-06-29T15:39:48Z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5C18F6EF083940CC807A94D069460E0B_11</vt:lpwstr>
  </property>
</Properties>
</file>