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74D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合同约定临时仲裁解决争议</w:t>
      </w:r>
    </w:p>
    <w:p w14:paraId="195DB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示范文本</w:t>
      </w:r>
    </w:p>
    <w:p w14:paraId="29677A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第 X 条 凡因本合同引起的或与本合同有关的任何争议，双方均应友好协商；协商不成的，通过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临时仲裁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仲裁地为海南自由贸易港，适用海南省仲裁协会《海南自由贸易港临时仲裁规则》。</w:t>
      </w:r>
    </w:p>
    <w:p w14:paraId="7F2508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指定机构为【】可选：a.海南省仲裁协会；b.海南国际仲裁院；c. 中国国际经济贸易仲裁委员会海南仲裁中心；d. 中国海事仲裁委员会海南仲裁中心；e.在海南省内登记的其他仲裁机构。仲裁员人数为【】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仲裁语言为【】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合同所适用实体法为【】</w:t>
      </w:r>
    </w:p>
    <w:p w14:paraId="50CB20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当事人可就以上事项作特别约定。仲裁裁决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终局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裁决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，对双方均有约束力。</w:t>
      </w:r>
    </w:p>
    <w:p w14:paraId="43F6B344">
      <w:pPr>
        <w:rPr>
          <w:rFonts w:hint="eastAsia"/>
        </w:rPr>
      </w:pPr>
      <w:bookmarkStart w:id="0" w:name="_GoBack"/>
      <w:bookmarkEnd w:id="0"/>
    </w:p>
    <w:p w14:paraId="40975F59"/>
    <w:p w14:paraId="3AB35C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jA1YjY0NTA3ZGJiMzc1YjM0Mjc5ODE0NGQ1MzgifQ=="/>
  </w:docVars>
  <w:rsids>
    <w:rsidRoot w:val="7174513B"/>
    <w:rsid w:val="27D112AE"/>
    <w:rsid w:val="42E816D2"/>
    <w:rsid w:val="57CC6EC8"/>
    <w:rsid w:val="717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257</Characters>
  <Lines>0</Lines>
  <Paragraphs>0</Paragraphs>
  <TotalTime>1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2024-10-12T03:10:00Z</dcterms:created>
  <dc:creator>黄文超</dc:creator>
  <cp:lastModifiedBy>黄文超</cp:lastModifiedBy>
  <dcterms:modified xsi:type="dcterms:W3CDTF">2024-10-12T03:38:34Z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BA6E71AED0A7435F9D76BCF3E85829CE_11</vt:lpwstr>
  </property>
</Properties>
</file>